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704"/>
        <w:gridCol w:w="3544"/>
        <w:gridCol w:w="5386"/>
        <w:gridCol w:w="4962"/>
      </w:tblGrid>
      <w:tr w:rsidR="000208C8" w:rsidTr="00B12CA9">
        <w:tc>
          <w:tcPr>
            <w:tcW w:w="704" w:type="dxa"/>
          </w:tcPr>
          <w:p w:rsidR="000208C8" w:rsidRPr="00906E8F" w:rsidRDefault="000208C8" w:rsidP="00906E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6E8F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0208C8" w:rsidRPr="00906E8F" w:rsidRDefault="000208C8" w:rsidP="00906E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6E8F">
              <w:rPr>
                <w:rFonts w:ascii="Arial" w:hAnsi="Arial" w:cs="Arial"/>
                <w:b/>
                <w:sz w:val="24"/>
                <w:szCs w:val="24"/>
              </w:rPr>
              <w:t>Поставщик</w:t>
            </w:r>
          </w:p>
        </w:tc>
        <w:tc>
          <w:tcPr>
            <w:tcW w:w="5386" w:type="dxa"/>
          </w:tcPr>
          <w:p w:rsidR="000208C8" w:rsidRPr="00906E8F" w:rsidRDefault="000208C8" w:rsidP="00906E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6E8F">
              <w:rPr>
                <w:rFonts w:ascii="Arial" w:hAnsi="Arial" w:cs="Arial"/>
                <w:b/>
                <w:sz w:val="24"/>
                <w:szCs w:val="24"/>
              </w:rPr>
              <w:t>Замечание</w:t>
            </w:r>
          </w:p>
        </w:tc>
        <w:tc>
          <w:tcPr>
            <w:tcW w:w="4962" w:type="dxa"/>
          </w:tcPr>
          <w:p w:rsidR="000208C8" w:rsidRPr="00906E8F" w:rsidRDefault="00906E8F" w:rsidP="00906E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6E8F">
              <w:rPr>
                <w:rFonts w:ascii="Arial" w:hAnsi="Arial" w:cs="Arial"/>
                <w:b/>
                <w:sz w:val="24"/>
                <w:szCs w:val="24"/>
              </w:rPr>
              <w:t>Ответ</w:t>
            </w:r>
          </w:p>
        </w:tc>
      </w:tr>
      <w:tr w:rsidR="000208C8" w:rsidTr="00B12CA9">
        <w:tc>
          <w:tcPr>
            <w:tcW w:w="704" w:type="dxa"/>
          </w:tcPr>
          <w:p w:rsidR="000208C8" w:rsidRPr="006D76A2" w:rsidRDefault="00906E8F" w:rsidP="006D76A2">
            <w:pPr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</w:tcPr>
          <w:p w:rsidR="000208C8" w:rsidRPr="006D76A2" w:rsidRDefault="00B12CA9" w:rsidP="006D76A2">
            <w:pPr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>ООО «</w:t>
            </w:r>
            <w:r w:rsidR="00906E8F" w:rsidRPr="006D76A2">
              <w:rPr>
                <w:rFonts w:ascii="Arial" w:hAnsi="Arial" w:cs="Arial"/>
              </w:rPr>
              <w:t>Н2О Системы очистки</w:t>
            </w:r>
            <w:r w:rsidRPr="006D76A2">
              <w:rPr>
                <w:rFonts w:ascii="Arial" w:hAnsi="Arial" w:cs="Arial"/>
              </w:rPr>
              <w:t>»</w:t>
            </w:r>
          </w:p>
        </w:tc>
        <w:tc>
          <w:tcPr>
            <w:tcW w:w="5386" w:type="dxa"/>
          </w:tcPr>
          <w:p w:rsidR="00906E8F" w:rsidRPr="006D76A2" w:rsidRDefault="00906E8F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>1. В письме указаны требования к очищенной воде, но они выше, чем в Вашем ТТ показания исходной воды!!!</w:t>
            </w:r>
          </w:p>
          <w:p w:rsidR="00906E8F" w:rsidRPr="006D76A2" w:rsidRDefault="00906E8F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>То есть мы должны предложить установку очистки воды, которая вместо очистки должны чуть загрязнять Вашу воду?</w:t>
            </w:r>
          </w:p>
          <w:p w:rsidR="000208C8" w:rsidRDefault="00906E8F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 xml:space="preserve">Мало того, исходная вода по данным указанных в Ваших технических требованиях (см. таблицу исходной воды), уже соответствует </w:t>
            </w:r>
            <w:proofErr w:type="spellStart"/>
            <w:r w:rsidRPr="006D76A2">
              <w:rPr>
                <w:rFonts w:ascii="Arial" w:eastAsia="Times New Roman" w:hAnsi="Arial" w:cs="Arial"/>
                <w:lang w:eastAsia="ru-RU"/>
              </w:rPr>
              <w:t>СанПин</w:t>
            </w:r>
            <w:proofErr w:type="spellEnd"/>
            <w:r w:rsidRPr="006D76A2">
              <w:rPr>
                <w:rFonts w:ascii="Arial" w:eastAsia="Times New Roman" w:hAnsi="Arial" w:cs="Arial"/>
                <w:lang w:eastAsia="ru-RU"/>
              </w:rPr>
              <w:t xml:space="preserve"> "Вода питьевая" </w:t>
            </w:r>
            <w:proofErr w:type="gramStart"/>
            <w:r w:rsidRPr="006D76A2">
              <w:rPr>
                <w:rFonts w:ascii="Arial" w:eastAsia="Times New Roman" w:hAnsi="Arial" w:cs="Arial"/>
                <w:lang w:eastAsia="ru-RU"/>
              </w:rPr>
              <w:t>по показателям</w:t>
            </w:r>
            <w:proofErr w:type="gramEnd"/>
            <w:r w:rsidRPr="006D76A2">
              <w:rPr>
                <w:rFonts w:ascii="Arial" w:eastAsia="Times New Roman" w:hAnsi="Arial" w:cs="Arial"/>
                <w:lang w:eastAsia="ru-RU"/>
              </w:rPr>
              <w:t xml:space="preserve"> указанным в письме-жесткость и железо!</w:t>
            </w:r>
          </w:p>
          <w:p w:rsidR="006D76A2" w:rsidRPr="006D76A2" w:rsidRDefault="006D76A2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 xml:space="preserve">2. </w:t>
            </w:r>
            <w:proofErr w:type="spellStart"/>
            <w:r w:rsidRPr="006D76A2">
              <w:rPr>
                <w:rFonts w:ascii="Arial" w:eastAsia="Times New Roman" w:hAnsi="Arial" w:cs="Arial"/>
                <w:lang w:eastAsia="ru-RU"/>
              </w:rPr>
              <w:t>Cудя</w:t>
            </w:r>
            <w:proofErr w:type="spellEnd"/>
            <w:r w:rsidRPr="006D76A2">
              <w:rPr>
                <w:rFonts w:ascii="Arial" w:eastAsia="Times New Roman" w:hAnsi="Arial" w:cs="Arial"/>
                <w:lang w:eastAsia="ru-RU"/>
              </w:rPr>
              <w:t xml:space="preserve"> по направленной Вами информации всем сторонам стало ясно, что предложенная в ТТ технологическая схема требует полностью новой разработки.</w:t>
            </w: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 xml:space="preserve">Тогда наверно и в конкурсной документации нужно убрать требования - делать только так как в ТТ? </w:t>
            </w: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 xml:space="preserve">Для разработки новой технологической схемы </w:t>
            </w:r>
            <w:proofErr w:type="gramStart"/>
            <w:r w:rsidRPr="006D76A2">
              <w:rPr>
                <w:rFonts w:ascii="Arial" w:eastAsia="Times New Roman" w:hAnsi="Arial" w:cs="Arial"/>
                <w:lang w:eastAsia="ru-RU"/>
              </w:rPr>
              <w:t>Просим</w:t>
            </w:r>
            <w:proofErr w:type="gramEnd"/>
            <w:r w:rsidRPr="006D76A2">
              <w:rPr>
                <w:rFonts w:ascii="Arial" w:eastAsia="Times New Roman" w:hAnsi="Arial" w:cs="Arial"/>
                <w:lang w:eastAsia="ru-RU"/>
              </w:rPr>
              <w:t xml:space="preserve"> в новой конкурсной документации указать:</w:t>
            </w: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 xml:space="preserve">- </w:t>
            </w:r>
            <w:proofErr w:type="gramStart"/>
            <w:r w:rsidRPr="006D76A2">
              <w:rPr>
                <w:rFonts w:ascii="Arial" w:eastAsia="Times New Roman" w:hAnsi="Arial" w:cs="Arial"/>
                <w:lang w:eastAsia="ru-RU"/>
              </w:rPr>
              <w:t>кроме суточной и пиковую производительность</w:t>
            </w:r>
            <w:proofErr w:type="gramEnd"/>
            <w:r w:rsidRPr="006D76A2">
              <w:rPr>
                <w:rFonts w:ascii="Arial" w:eastAsia="Times New Roman" w:hAnsi="Arial" w:cs="Arial"/>
                <w:lang w:eastAsia="ru-RU"/>
              </w:rPr>
              <w:t>,</w:t>
            </w: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>- корректный анализ исходной воды.</w:t>
            </w:r>
          </w:p>
          <w:p w:rsidR="00B12CA9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>Прошу сообщить - до нашей организации доведут правильную конкурсную документацию или на сайте нужно отслеживать?</w:t>
            </w:r>
          </w:p>
          <w:p w:rsidR="006D76A2" w:rsidRPr="006D76A2" w:rsidRDefault="006D76A2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 xml:space="preserve">3. </w:t>
            </w:r>
            <w:r w:rsidRPr="006D76A2">
              <w:rPr>
                <w:rFonts w:ascii="Arial" w:eastAsia="Times New Roman" w:hAnsi="Arial" w:cs="Arial"/>
                <w:highlight w:val="green"/>
                <w:lang w:eastAsia="ru-RU"/>
              </w:rPr>
              <w:t>Категория здания (помещения) по пожарной и взрывопожарной опасности по СП 12.13130.2012, Федеральный закон от 22.07.2008г. №123-ФЗ - В (В3). Для таких объектов - это, на мой взгляд, излишнее. Для станций водоочистки всегда идет категория - Д. Или есть обоснование этого?</w:t>
            </w:r>
          </w:p>
          <w:p w:rsidR="006D76A2" w:rsidRDefault="006D76A2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DE3E1A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>4. Нет данных о необходимом пиковом расходе очищенной воды.</w:t>
            </w:r>
          </w:p>
          <w:p w:rsidR="006D76A2" w:rsidRPr="006D76A2" w:rsidRDefault="006D76A2" w:rsidP="006D76A2">
            <w:pPr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 xml:space="preserve">5. </w:t>
            </w:r>
            <w:r w:rsidRPr="006D76A2">
              <w:rPr>
                <w:rFonts w:ascii="Arial" w:eastAsia="Times New Roman" w:hAnsi="Arial" w:cs="Arial"/>
                <w:highlight w:val="green"/>
                <w:lang w:eastAsia="ru-RU"/>
              </w:rPr>
              <w:t>Указать перечень сигналов АСУ ТП</w:t>
            </w:r>
          </w:p>
        </w:tc>
        <w:tc>
          <w:tcPr>
            <w:tcW w:w="4962" w:type="dxa"/>
          </w:tcPr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>1. Требования к очистке указаны на период паводковых вод. Анализ воды приложен.</w:t>
            </w: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6D76A2" w:rsidRDefault="006D76A2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>2. Технологическая схема была разработана для стадии проектной документации и требует переработки производителем под применяемое оборудование. Технологическая схема и планировка подлежит согласованию с ПИ и Заказчиком.</w:t>
            </w: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>Пиковая производительность – 623,5 м3/</w:t>
            </w:r>
            <w:proofErr w:type="spellStart"/>
            <w:r w:rsidRPr="006D76A2">
              <w:rPr>
                <w:rFonts w:ascii="Arial" w:eastAsia="Times New Roman" w:hAnsi="Arial" w:cs="Arial"/>
                <w:lang w:eastAsia="ru-RU"/>
              </w:rPr>
              <w:t>сут</w:t>
            </w:r>
            <w:proofErr w:type="spellEnd"/>
            <w:r w:rsidRPr="006D76A2">
              <w:rPr>
                <w:rFonts w:ascii="Arial" w:eastAsia="Times New Roman" w:hAnsi="Arial" w:cs="Arial"/>
                <w:lang w:eastAsia="ru-RU"/>
              </w:rPr>
              <w:t>.</w:t>
            </w: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>Анализ воды в наихудший период будет представлен 29.04.2016</w:t>
            </w: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27216C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27216C" w:rsidRPr="00187144" w:rsidRDefault="0027216C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27216C" w:rsidRPr="00187144" w:rsidRDefault="0027216C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B12CA9" w:rsidP="00DE3E1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>3.</w:t>
            </w:r>
            <w:bookmarkStart w:id="0" w:name="_Toc443304579"/>
            <w:r w:rsidRPr="006D76A2">
              <w:rPr>
                <w:rFonts w:ascii="Arial" w:eastAsia="Times New Roman" w:hAnsi="Arial" w:cs="Arial"/>
                <w:lang w:eastAsia="ru-RU"/>
              </w:rPr>
              <w:t xml:space="preserve"> Определение и обоснование принятых категорий по взрывопожарной и пожарной опасности зданий, сооружений, наружных установок проектируемого объекта</w:t>
            </w:r>
            <w:bookmarkEnd w:id="0"/>
            <w:r w:rsidRPr="006D76A2">
              <w:rPr>
                <w:rFonts w:ascii="Arial" w:eastAsia="Times New Roman" w:hAnsi="Arial" w:cs="Arial"/>
                <w:lang w:eastAsia="ru-RU"/>
              </w:rPr>
              <w:t xml:space="preserve"> представлено в приложении Б тома 9.1 «Мероприятия по обеспечению пожарной безопасности».</w:t>
            </w:r>
            <w:r w:rsidR="00DE3E1A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Определение и обоснование принятых категорий по взрывопожарной и пожарной опасности зданий, сооружений, наружных установок проектируемого объекта представлено в приложении Б тома 9.1 «Мероприятия по обеспечению пожарной безопасности»:</w:t>
            </w:r>
          </w:p>
          <w:p w:rsidR="00DE3E1A" w:rsidRDefault="00DE3E1A" w:rsidP="00DE3E1A">
            <w:pPr>
              <w:pStyle w:val="10"/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«В помещении насосной станции II-ого подъема с блоком фильтров располагается оборудование системы водоочистки (включая оборудование блока </w:t>
            </w:r>
            <w:proofErr w:type="spellStart"/>
            <w:r>
              <w:rPr>
                <w:rFonts w:ascii="Times New Roman" w:hAnsi="Times New Roman"/>
              </w:rPr>
              <w:t>реагентной</w:t>
            </w:r>
            <w:proofErr w:type="spellEnd"/>
            <w:r>
              <w:rPr>
                <w:rFonts w:ascii="Times New Roman" w:hAnsi="Times New Roman"/>
              </w:rPr>
              <w:t xml:space="preserve"> обработки воды, блока фильтров), группы </w:t>
            </w:r>
            <w:proofErr w:type="spellStart"/>
            <w:r>
              <w:rPr>
                <w:rFonts w:ascii="Times New Roman" w:hAnsi="Times New Roman"/>
              </w:rPr>
              <w:t>повысительных</w:t>
            </w:r>
            <w:proofErr w:type="spellEnd"/>
            <w:r>
              <w:rPr>
                <w:rFonts w:ascii="Times New Roman" w:hAnsi="Times New Roman"/>
              </w:rPr>
              <w:t xml:space="preserve"> насосов, насосов II-ого подъема.</w:t>
            </w:r>
          </w:p>
          <w:p w:rsidR="00DE3E1A" w:rsidRDefault="00DE3E1A" w:rsidP="00DE3E1A">
            <w:pPr>
              <w:pStyle w:val="10"/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Речная вода является негорючим веществом в холодном состоянии. </w:t>
            </w:r>
          </w:p>
          <w:p w:rsidR="00DE3E1A" w:rsidRDefault="00DE3E1A" w:rsidP="00DE3E1A">
            <w:pPr>
              <w:pStyle w:val="10"/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помещении также располагаются щит собственных нужд, шкаф АСУТП, шкаф локальной системы управления, шкаф управления электрическим обогревом, шкаф связи, силовые кабели, контрольные кабели, оборудование и кабели пожарной сигнализации, систем освещения и электрического отопления. </w:t>
            </w:r>
          </w:p>
          <w:p w:rsidR="00DE3E1A" w:rsidRDefault="00DE3E1A" w:rsidP="00DE3E1A">
            <w:pPr>
              <w:pStyle w:val="10"/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шкафах и щитах пожарную опасность представляют заходящие в них кабели с изоляцией из ПВХ-пластиката, а также элементы внутреннего оборудования из таких материалов как карболит, текстолит, пластик полистирольный. </w:t>
            </w:r>
          </w:p>
          <w:p w:rsidR="00DE3E1A" w:rsidRDefault="00DE3E1A" w:rsidP="00DE3E1A">
            <w:pPr>
              <w:pStyle w:val="10"/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Кабельный пластикат из поливинилхлоридных композиций (ПВХ-пластикат) в составе </w:t>
            </w:r>
            <w:proofErr w:type="spellStart"/>
            <w:r>
              <w:rPr>
                <w:rFonts w:ascii="Times New Roman" w:hAnsi="Times New Roman"/>
              </w:rPr>
              <w:t>электроизоляции</w:t>
            </w:r>
            <w:proofErr w:type="spellEnd"/>
            <w:r>
              <w:rPr>
                <w:rFonts w:ascii="Times New Roman" w:hAnsi="Times New Roman"/>
              </w:rPr>
              <w:t xml:space="preserve"> кабелей и проводок может создавать пожарную опасность.</w:t>
            </w:r>
          </w:p>
          <w:p w:rsidR="00DE3E1A" w:rsidRDefault="00DE3E1A" w:rsidP="00DE3E1A">
            <w:pPr>
              <w:pStyle w:val="10"/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помещении насосной станции II-ого подъема с блоком фильтров отсутствуют вещества и/или материалы, способные образовывать газо-паро-, пылевоздушные взрывоопасные смеси и находятся только твердые горючие материалы, таким образом помещение в соответствии с таблицей 1 СП 12.13130.2009 относится к одной из пожароопасных категорий (от В1 до В4).»</w:t>
            </w: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>4. Пиковый расход 623,5 м3/</w:t>
            </w:r>
            <w:proofErr w:type="spellStart"/>
            <w:r w:rsidRPr="006D76A2">
              <w:rPr>
                <w:rFonts w:ascii="Arial" w:eastAsia="Times New Roman" w:hAnsi="Arial" w:cs="Arial"/>
                <w:lang w:eastAsia="ru-RU"/>
              </w:rPr>
              <w:t>сут</w:t>
            </w:r>
            <w:proofErr w:type="spellEnd"/>
            <w:r w:rsidR="006D76A2" w:rsidRPr="006D76A2">
              <w:rPr>
                <w:rFonts w:ascii="Arial" w:eastAsia="Times New Roman" w:hAnsi="Arial" w:cs="Arial"/>
                <w:lang w:eastAsia="ru-RU"/>
              </w:rPr>
              <w:t>.</w:t>
            </w:r>
          </w:p>
          <w:p w:rsidR="006D76A2" w:rsidRPr="006D76A2" w:rsidRDefault="006D76A2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DE3E1A" w:rsidRDefault="006D76A2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E3E1A">
              <w:rPr>
                <w:rFonts w:ascii="Arial" w:eastAsia="Times New Roman" w:hAnsi="Arial" w:cs="Arial"/>
                <w:highlight w:val="green"/>
                <w:lang w:eastAsia="ru-RU"/>
              </w:rPr>
              <w:t xml:space="preserve">5. </w:t>
            </w:r>
            <w:r w:rsidR="00DE3E1A" w:rsidRPr="00DE3E1A">
              <w:rPr>
                <w:rFonts w:ascii="Arial" w:eastAsia="Times New Roman" w:hAnsi="Arial" w:cs="Arial"/>
                <w:highlight w:val="green"/>
                <w:lang w:eastAsia="ru-RU"/>
              </w:rPr>
              <w:t>Перечень сигналов предоставляется поставщиком оборудования на стадии КД и согласоваться с заказчиком и проектной организацией</w:t>
            </w:r>
          </w:p>
          <w:p w:rsidR="006D76A2" w:rsidRPr="006D76A2" w:rsidRDefault="006D76A2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DE3E1A">
              <w:rPr>
                <w:rFonts w:ascii="Arial" w:eastAsia="Times New Roman" w:hAnsi="Arial" w:cs="Arial"/>
                <w:highlight w:val="green"/>
              </w:rPr>
              <w:t>В соответствии с п.6 ТТ предусмотреть ЛСУ с возможностью интеграции в вышестоящую АСУТП. Для интеграции в АСУТП поставщиком должен быть разработан и предоставлен перечень входных и выходных сигналов. Объем автоматизации определяется поставщиком, с учетом требований НТД и требований документа 0523-П-АСУ-0001.</w:t>
            </w:r>
          </w:p>
        </w:tc>
      </w:tr>
      <w:tr w:rsidR="000208C8" w:rsidTr="006D76A2">
        <w:trPr>
          <w:trHeight w:val="703"/>
        </w:trPr>
        <w:tc>
          <w:tcPr>
            <w:tcW w:w="704" w:type="dxa"/>
          </w:tcPr>
          <w:p w:rsidR="000208C8" w:rsidRPr="006D76A2" w:rsidRDefault="006D76A2" w:rsidP="006D76A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544" w:type="dxa"/>
          </w:tcPr>
          <w:p w:rsidR="000208C8" w:rsidRPr="006D76A2" w:rsidRDefault="00B12CA9" w:rsidP="006D76A2">
            <w:pPr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>ЗАО «</w:t>
            </w:r>
            <w:proofErr w:type="spellStart"/>
            <w:r w:rsidRPr="006D76A2">
              <w:rPr>
                <w:rFonts w:ascii="Arial" w:hAnsi="Arial" w:cs="Arial"/>
              </w:rPr>
              <w:t>Волгаспецмаш</w:t>
            </w:r>
            <w:proofErr w:type="spellEnd"/>
            <w:r w:rsidRPr="006D76A2">
              <w:rPr>
                <w:rFonts w:ascii="Arial" w:hAnsi="Arial" w:cs="Arial"/>
              </w:rPr>
              <w:t>»</w:t>
            </w:r>
          </w:p>
        </w:tc>
        <w:tc>
          <w:tcPr>
            <w:tcW w:w="5386" w:type="dxa"/>
          </w:tcPr>
          <w:p w:rsidR="000208C8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hAnsi="Arial" w:cs="Arial"/>
              </w:rPr>
              <w:t xml:space="preserve">1. </w:t>
            </w:r>
            <w:r w:rsidRPr="006D76A2">
              <w:rPr>
                <w:rFonts w:ascii="Arial" w:eastAsia="Times New Roman" w:hAnsi="Arial" w:cs="Arial"/>
                <w:lang w:eastAsia="ru-RU"/>
              </w:rPr>
              <w:t xml:space="preserve">Для уточнение рабочего давления на выходе из насосной станции II подъема требуется контактные данные </w:t>
            </w:r>
            <w:proofErr w:type="spellStart"/>
            <w:r w:rsidRPr="006D76A2">
              <w:rPr>
                <w:rFonts w:ascii="Arial" w:eastAsia="Times New Roman" w:hAnsi="Arial" w:cs="Arial"/>
                <w:lang w:eastAsia="ru-RU"/>
              </w:rPr>
              <w:t>специалиста.в</w:t>
            </w:r>
            <w:proofErr w:type="spellEnd"/>
            <w:r w:rsidRPr="006D76A2">
              <w:rPr>
                <w:rFonts w:ascii="Arial" w:eastAsia="Times New Roman" w:hAnsi="Arial" w:cs="Arial"/>
                <w:lang w:eastAsia="ru-RU"/>
              </w:rPr>
              <w:t xml:space="preserve"> новых тех. требованиях прописано давление 0,42 МПа в сравнительной таблице указано прежнее давление 2,6...2,8МПа. Какое давление является актуальным?</w:t>
            </w:r>
          </w:p>
          <w:p w:rsidR="006D76A2" w:rsidRPr="006D76A2" w:rsidRDefault="006D76A2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</w:p>
          <w:p w:rsidR="00B12CA9" w:rsidRDefault="00B12CA9" w:rsidP="006D76A2">
            <w:pPr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eastAsia="Times New Roman" w:hAnsi="Arial" w:cs="Arial"/>
                <w:lang w:eastAsia="ru-RU"/>
              </w:rPr>
              <w:t xml:space="preserve">2. </w:t>
            </w:r>
            <w:proofErr w:type="gramStart"/>
            <w:r w:rsidRPr="006D76A2">
              <w:rPr>
                <w:rFonts w:ascii="Arial" w:hAnsi="Arial" w:cs="Arial"/>
              </w:rPr>
              <w:t>Регулятор давления</w:t>
            </w:r>
            <w:proofErr w:type="gramEnd"/>
            <w:r w:rsidRPr="006D76A2">
              <w:rPr>
                <w:rFonts w:ascii="Arial" w:hAnsi="Arial" w:cs="Arial"/>
              </w:rPr>
              <w:t xml:space="preserve"> установленный на входном трубопроводе в насосную станцию второго подъема какое давление будет приходить на него после него давление согласно тех. требований должно быть 0,2...0,5 Мпа</w:t>
            </w:r>
          </w:p>
          <w:p w:rsidR="006D76A2" w:rsidRDefault="006D76A2" w:rsidP="006D76A2">
            <w:pPr>
              <w:jc w:val="both"/>
              <w:rPr>
                <w:rFonts w:ascii="Arial" w:hAnsi="Arial" w:cs="Arial"/>
              </w:rPr>
            </w:pPr>
          </w:p>
          <w:p w:rsidR="006D76A2" w:rsidRPr="006D76A2" w:rsidRDefault="006D76A2" w:rsidP="006D76A2">
            <w:pPr>
              <w:jc w:val="both"/>
              <w:rPr>
                <w:rFonts w:ascii="Arial" w:hAnsi="Arial" w:cs="Arial"/>
              </w:rPr>
            </w:pPr>
          </w:p>
          <w:p w:rsidR="006D76A2" w:rsidRDefault="00B12CA9" w:rsidP="006D76A2">
            <w:pPr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 xml:space="preserve">3. </w:t>
            </w:r>
            <w:proofErr w:type="gramStart"/>
            <w:r w:rsidRPr="006D76A2">
              <w:rPr>
                <w:rFonts w:ascii="Arial" w:hAnsi="Arial" w:cs="Arial"/>
              </w:rPr>
              <w:t>Регулирующий клапан</w:t>
            </w:r>
            <w:proofErr w:type="gramEnd"/>
            <w:r w:rsidRPr="006D76A2">
              <w:rPr>
                <w:rFonts w:ascii="Arial" w:hAnsi="Arial" w:cs="Arial"/>
              </w:rPr>
              <w:t xml:space="preserve"> установленный на выходном трубопроводе из насосной станции его задача какая? поддержания заданного давления на выходе из насосной станции второго подъема?</w:t>
            </w:r>
          </w:p>
          <w:p w:rsidR="00B12CA9" w:rsidRDefault="00B12CA9" w:rsidP="006D76A2">
            <w:pPr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br/>
              <w:t>4. Просим Вас уточнить границу поставки по нагревателям дренажной емкости, а также данные для подбора шкафного оборудования</w:t>
            </w:r>
            <w:r w:rsidR="006D76A2">
              <w:rPr>
                <w:rFonts w:ascii="Arial" w:hAnsi="Arial" w:cs="Arial"/>
              </w:rPr>
              <w:t>.</w:t>
            </w:r>
          </w:p>
          <w:p w:rsidR="006D76A2" w:rsidRDefault="006D76A2" w:rsidP="006D76A2">
            <w:pPr>
              <w:jc w:val="both"/>
              <w:rPr>
                <w:rFonts w:ascii="Arial" w:hAnsi="Arial" w:cs="Arial"/>
              </w:rPr>
            </w:pPr>
          </w:p>
          <w:p w:rsidR="006D76A2" w:rsidRPr="006D76A2" w:rsidRDefault="006D76A2" w:rsidP="006D76A2">
            <w:pPr>
              <w:jc w:val="both"/>
              <w:rPr>
                <w:rFonts w:ascii="Arial" w:hAnsi="Arial" w:cs="Arial"/>
              </w:rPr>
            </w:pPr>
          </w:p>
          <w:p w:rsidR="00B12CA9" w:rsidRDefault="00B12CA9" w:rsidP="006D76A2">
            <w:pPr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>5. Просим Вас уточнить назначение шкафа управления электрообогревом, а также предоставить информацию для правильного подбора шкафа, а также обозначить границы поставки.</w:t>
            </w:r>
            <w:r w:rsidRPr="006D76A2">
              <w:rPr>
                <w:rFonts w:ascii="Arial" w:hAnsi="Arial" w:cs="Arial"/>
              </w:rPr>
              <w:br/>
            </w:r>
          </w:p>
          <w:p w:rsidR="00033F69" w:rsidRDefault="00033F69" w:rsidP="006D76A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 Предоставить характеристики: станции реакторной с инжекторами 10 м3; биоцидной установки, резервуаров чистой воды 10 м3.</w:t>
            </w:r>
          </w:p>
          <w:p w:rsidR="00033F69" w:rsidRDefault="00033F69" w:rsidP="006D76A2">
            <w:pPr>
              <w:jc w:val="both"/>
              <w:rPr>
                <w:rFonts w:ascii="Arial" w:hAnsi="Arial" w:cs="Arial"/>
              </w:rPr>
            </w:pPr>
          </w:p>
          <w:p w:rsidR="00901CC6" w:rsidRDefault="00901CC6" w:rsidP="006D76A2">
            <w:pPr>
              <w:jc w:val="both"/>
              <w:rPr>
                <w:rFonts w:ascii="Arial" w:hAnsi="Arial" w:cs="Arial"/>
              </w:rPr>
            </w:pPr>
          </w:p>
          <w:p w:rsidR="00901CC6" w:rsidRDefault="00901CC6" w:rsidP="006D76A2">
            <w:pPr>
              <w:jc w:val="both"/>
              <w:rPr>
                <w:rFonts w:ascii="Arial" w:hAnsi="Arial" w:cs="Arial"/>
              </w:rPr>
            </w:pPr>
          </w:p>
          <w:p w:rsidR="00033F69" w:rsidRDefault="00033F69" w:rsidP="00033F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 На технологической схеме указать диаметр трубопровода и рабочее давление и рабочее давление сосудов и арматуры.</w:t>
            </w:r>
          </w:p>
          <w:p w:rsidR="00033F69" w:rsidRDefault="00033F69" w:rsidP="00033F69">
            <w:pPr>
              <w:jc w:val="both"/>
              <w:rPr>
                <w:rFonts w:ascii="Arial" w:hAnsi="Arial" w:cs="Arial"/>
              </w:rPr>
            </w:pPr>
          </w:p>
          <w:p w:rsidR="00901CC6" w:rsidRDefault="00901CC6" w:rsidP="00033F69">
            <w:pPr>
              <w:jc w:val="both"/>
              <w:rPr>
                <w:rFonts w:ascii="Arial" w:hAnsi="Arial" w:cs="Arial"/>
              </w:rPr>
            </w:pPr>
          </w:p>
          <w:p w:rsidR="00033F69" w:rsidRDefault="00033F69" w:rsidP="00033F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 Арматура тип привода: краны шаровые ручные, пневмоклапанные, с электроприводом не предусмотрена установка?</w:t>
            </w:r>
          </w:p>
          <w:p w:rsidR="00033F69" w:rsidRDefault="00033F69" w:rsidP="00033F69">
            <w:pPr>
              <w:jc w:val="both"/>
              <w:rPr>
                <w:rFonts w:ascii="Arial" w:hAnsi="Arial" w:cs="Arial"/>
              </w:rPr>
            </w:pPr>
          </w:p>
          <w:p w:rsidR="00033F69" w:rsidRPr="006D76A2" w:rsidRDefault="00033F69" w:rsidP="00033F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 Предоставить документ 0523-</w:t>
            </w:r>
            <w:proofErr w:type="gramStart"/>
            <w:r>
              <w:rPr>
                <w:rFonts w:ascii="Arial" w:hAnsi="Arial" w:cs="Arial"/>
              </w:rPr>
              <w:t>П-АСУ</w:t>
            </w:r>
            <w:proofErr w:type="gramEnd"/>
            <w:r>
              <w:rPr>
                <w:rFonts w:ascii="Arial" w:hAnsi="Arial" w:cs="Arial"/>
              </w:rPr>
              <w:t>-0001 рев.0 «Интегрированная автоматизированная система управления и безопасности (ИСУБ) Куюмбинского месторождения.</w:t>
            </w:r>
          </w:p>
        </w:tc>
        <w:tc>
          <w:tcPr>
            <w:tcW w:w="4962" w:type="dxa"/>
          </w:tcPr>
          <w:p w:rsidR="00B12CA9" w:rsidRPr="006D76A2" w:rsidRDefault="00B12CA9" w:rsidP="006D76A2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6D76A2">
              <w:rPr>
                <w:rFonts w:ascii="Arial" w:hAnsi="Arial" w:cs="Arial"/>
              </w:rPr>
              <w:t xml:space="preserve">1. </w:t>
            </w:r>
            <w:r w:rsidRPr="006D76A2">
              <w:rPr>
                <w:rFonts w:ascii="Arial" w:eastAsia="Times New Roman" w:hAnsi="Arial" w:cs="Arial"/>
                <w:lang w:eastAsia="ru-RU"/>
              </w:rPr>
              <w:t>Верное давление указано в ТТ – 0,4</w:t>
            </w:r>
            <w:r w:rsidR="00DE3E1A">
              <w:rPr>
                <w:rFonts w:ascii="Arial" w:eastAsia="Times New Roman" w:hAnsi="Arial" w:cs="Arial"/>
                <w:lang w:eastAsia="ru-RU"/>
              </w:rPr>
              <w:t>2</w:t>
            </w:r>
            <w:r w:rsidRPr="006D76A2">
              <w:rPr>
                <w:rFonts w:ascii="Arial" w:eastAsia="Times New Roman" w:hAnsi="Arial" w:cs="Arial"/>
                <w:lang w:eastAsia="ru-RU"/>
              </w:rPr>
              <w:t xml:space="preserve"> МПа. Сравнительная таблица в приложении</w:t>
            </w:r>
          </w:p>
          <w:p w:rsidR="000208C8" w:rsidRPr="006D76A2" w:rsidRDefault="000208C8" w:rsidP="006D76A2">
            <w:pPr>
              <w:jc w:val="both"/>
              <w:rPr>
                <w:rFonts w:ascii="Arial" w:hAnsi="Arial" w:cs="Arial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hAnsi="Arial" w:cs="Arial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hAnsi="Arial" w:cs="Arial"/>
              </w:rPr>
            </w:pPr>
          </w:p>
          <w:p w:rsidR="00B12CA9" w:rsidRPr="006D76A2" w:rsidRDefault="00B12CA9" w:rsidP="006D76A2">
            <w:pPr>
              <w:jc w:val="both"/>
              <w:rPr>
                <w:rFonts w:ascii="Arial" w:hAnsi="Arial" w:cs="Arial"/>
              </w:rPr>
            </w:pPr>
          </w:p>
          <w:p w:rsid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B12CA9" w:rsidRPr="006D76A2" w:rsidRDefault="00B12CA9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6D76A2">
              <w:rPr>
                <w:rFonts w:ascii="Arial" w:hAnsi="Arial" w:cs="Arial"/>
                <w:color w:val="FF0000"/>
                <w:shd w:val="clear" w:color="auto" w:fill="FFFFFF"/>
              </w:rPr>
              <w:t>2. Согласно проектным решениям, давление на входе гасится в буферной емкости. На входе в станцию очистки давление минимальное (от атмосферного до 2,4 м (высота воды в емкости). Регулятор давления не требуется.</w:t>
            </w:r>
          </w:p>
          <w:p w:rsidR="00B12CA9" w:rsidRPr="006D76A2" w:rsidRDefault="00B12CA9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6D76A2">
              <w:rPr>
                <w:rFonts w:ascii="Arial" w:hAnsi="Arial" w:cs="Arial"/>
                <w:color w:val="FF0000"/>
                <w:shd w:val="clear" w:color="auto" w:fill="FFFFFF"/>
              </w:rPr>
              <w:t>3. Для станции очистки воды со станцией 2-ого подъема ограничение давления на выходе не требуется, постоянное расчетное давление – 0,45 МПа</w:t>
            </w:r>
          </w:p>
          <w:p w:rsid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B12CA9" w:rsidRDefault="00B12CA9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6D76A2">
              <w:rPr>
                <w:rFonts w:ascii="Arial" w:hAnsi="Arial" w:cs="Arial"/>
                <w:color w:val="FF0000"/>
                <w:shd w:val="clear" w:color="auto" w:fill="FFFFFF"/>
              </w:rPr>
              <w:t>4. Согласно п.5 примечаний на с.2 - в комплект поставки включить силовую коробку и силовой кабель (длиной 15 м) для подключения электрообогрева.</w:t>
            </w:r>
          </w:p>
          <w:p w:rsidR="00DE3E1A" w:rsidRPr="006D76A2" w:rsidRDefault="00DE3E1A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B12CA9" w:rsidRPr="00901CC6" w:rsidRDefault="00B12CA9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highlight w:val="green"/>
                <w:shd w:val="clear" w:color="auto" w:fill="FFFFFF"/>
              </w:rPr>
            </w:pPr>
            <w:r w:rsidRPr="00DE3E1A">
              <w:rPr>
                <w:rFonts w:ascii="Arial" w:hAnsi="Arial" w:cs="Arial"/>
                <w:color w:val="FF0000"/>
                <w:highlight w:val="green"/>
                <w:shd w:val="clear" w:color="auto" w:fill="FFFFFF"/>
              </w:rPr>
              <w:t xml:space="preserve">5. </w:t>
            </w:r>
            <w:r w:rsidR="00DE3E1A" w:rsidRPr="00DE3E1A">
              <w:rPr>
                <w:rFonts w:ascii="Arial" w:hAnsi="Arial" w:cs="Arial"/>
                <w:color w:val="FF0000"/>
                <w:highlight w:val="green"/>
                <w:shd w:val="clear" w:color="auto" w:fill="FFFFFF"/>
              </w:rPr>
              <w:t xml:space="preserve">Шкаф управления разрабатывается и устанавливается поставщиком. Шкаф предназначен для обогрева буферной емкости </w:t>
            </w:r>
            <w:r w:rsidR="00DE3E1A" w:rsidRPr="00901CC6">
              <w:rPr>
                <w:rFonts w:ascii="Arial" w:hAnsi="Arial" w:cs="Arial"/>
                <w:color w:val="FF0000"/>
                <w:highlight w:val="green"/>
                <w:shd w:val="clear" w:color="auto" w:fill="FFFFFF"/>
              </w:rPr>
              <w:t xml:space="preserve">– установленная мощность 10кВт см </w:t>
            </w:r>
            <w:proofErr w:type="spellStart"/>
            <w:r w:rsidR="00DE3E1A" w:rsidRPr="00901CC6">
              <w:rPr>
                <w:rFonts w:ascii="Arial" w:hAnsi="Arial" w:cs="Arial"/>
                <w:color w:val="FF0000"/>
                <w:highlight w:val="green"/>
                <w:shd w:val="clear" w:color="auto" w:fill="FFFFFF"/>
              </w:rPr>
              <w:t>табл</w:t>
            </w:r>
            <w:proofErr w:type="spellEnd"/>
            <w:r w:rsidR="00DE3E1A" w:rsidRPr="00901CC6">
              <w:rPr>
                <w:rFonts w:ascii="Arial" w:hAnsi="Arial" w:cs="Arial"/>
                <w:color w:val="FF0000"/>
                <w:highlight w:val="green"/>
                <w:shd w:val="clear" w:color="auto" w:fill="FFFFFF"/>
              </w:rPr>
              <w:t xml:space="preserve"> 3.2 том ИОС1</w:t>
            </w:r>
          </w:p>
          <w:p w:rsidR="00B12CA9" w:rsidRPr="00901CC6" w:rsidRDefault="00B12CA9" w:rsidP="006D76A2">
            <w:pPr>
              <w:jc w:val="both"/>
              <w:rPr>
                <w:rFonts w:ascii="Arial" w:hAnsi="Arial" w:cs="Arial"/>
                <w:highlight w:val="green"/>
              </w:rPr>
            </w:pPr>
          </w:p>
          <w:p w:rsidR="00033F69" w:rsidRPr="00901CC6" w:rsidRDefault="00DE3E1A" w:rsidP="006D76A2">
            <w:pPr>
              <w:jc w:val="both"/>
              <w:rPr>
                <w:rFonts w:ascii="Arial" w:hAnsi="Arial" w:cs="Arial"/>
                <w:highlight w:val="green"/>
              </w:rPr>
            </w:pPr>
            <w:r w:rsidRPr="00901CC6">
              <w:rPr>
                <w:rFonts w:ascii="Arial" w:hAnsi="Arial" w:cs="Arial"/>
                <w:highlight w:val="green"/>
              </w:rPr>
              <w:t xml:space="preserve">6. </w:t>
            </w:r>
            <w:r w:rsidR="00901CC6" w:rsidRPr="00901CC6">
              <w:rPr>
                <w:rFonts w:ascii="Arial" w:hAnsi="Arial" w:cs="Arial"/>
                <w:highlight w:val="green"/>
              </w:rPr>
              <w:t>Установка данного оборудования зависит от предлагаемой поставщиком схемы очистки. Разработанная КД должна быть согласована с Заказчиком и Проектной организацией.</w:t>
            </w:r>
          </w:p>
          <w:p w:rsidR="00033F69" w:rsidRPr="00901CC6" w:rsidRDefault="00033F69" w:rsidP="006D76A2">
            <w:pPr>
              <w:jc w:val="both"/>
              <w:rPr>
                <w:rFonts w:ascii="Arial" w:hAnsi="Arial" w:cs="Arial"/>
                <w:highlight w:val="green"/>
              </w:rPr>
            </w:pPr>
          </w:p>
          <w:p w:rsidR="00033F69" w:rsidRPr="00901CC6" w:rsidRDefault="00901CC6" w:rsidP="006D76A2">
            <w:pPr>
              <w:jc w:val="both"/>
              <w:rPr>
                <w:rFonts w:ascii="Arial" w:hAnsi="Arial" w:cs="Arial"/>
                <w:highlight w:val="green"/>
              </w:rPr>
            </w:pPr>
            <w:r w:rsidRPr="00901CC6">
              <w:rPr>
                <w:rFonts w:ascii="Arial" w:hAnsi="Arial" w:cs="Arial"/>
                <w:highlight w:val="green"/>
              </w:rPr>
              <w:t>7</w:t>
            </w:r>
            <w:r w:rsidR="00033F69" w:rsidRPr="00901CC6">
              <w:rPr>
                <w:rFonts w:ascii="Arial" w:hAnsi="Arial" w:cs="Arial"/>
                <w:highlight w:val="green"/>
              </w:rPr>
              <w:t xml:space="preserve">. </w:t>
            </w:r>
            <w:r w:rsidRPr="00901CC6">
              <w:rPr>
                <w:rFonts w:ascii="Arial" w:hAnsi="Arial" w:cs="Arial"/>
                <w:highlight w:val="green"/>
              </w:rPr>
              <w:t>Данные параметры зависят разработанной поставщиком схемы очистки на основании входных и выходных параметров исходной и очищенной воды</w:t>
            </w:r>
          </w:p>
          <w:p w:rsidR="00033F69" w:rsidRPr="00901CC6" w:rsidRDefault="00033F69" w:rsidP="006D76A2">
            <w:pPr>
              <w:jc w:val="both"/>
              <w:rPr>
                <w:rFonts w:ascii="Arial" w:hAnsi="Arial" w:cs="Arial"/>
                <w:highlight w:val="green"/>
              </w:rPr>
            </w:pPr>
          </w:p>
          <w:p w:rsidR="00033F69" w:rsidRDefault="00901CC6" w:rsidP="006D76A2">
            <w:pPr>
              <w:jc w:val="both"/>
              <w:rPr>
                <w:rFonts w:ascii="Arial" w:hAnsi="Arial" w:cs="Arial"/>
              </w:rPr>
            </w:pPr>
            <w:r w:rsidRPr="00901CC6">
              <w:rPr>
                <w:rFonts w:ascii="Arial" w:hAnsi="Arial" w:cs="Arial"/>
                <w:highlight w:val="green"/>
              </w:rPr>
              <w:t>8</w:t>
            </w:r>
            <w:r w:rsidR="00033F69" w:rsidRPr="00901CC6">
              <w:rPr>
                <w:rFonts w:ascii="Arial" w:hAnsi="Arial" w:cs="Arial"/>
                <w:highlight w:val="green"/>
              </w:rPr>
              <w:t xml:space="preserve">. </w:t>
            </w:r>
            <w:r w:rsidRPr="00901CC6">
              <w:rPr>
                <w:rFonts w:ascii="Arial" w:hAnsi="Arial" w:cs="Arial"/>
                <w:highlight w:val="green"/>
              </w:rPr>
              <w:t xml:space="preserve">Оборудование на усмотрение поставщика по согласованию с Заказчиком и проектной </w:t>
            </w:r>
            <w:proofErr w:type="spellStart"/>
            <w:r w:rsidRPr="00901CC6">
              <w:rPr>
                <w:rFonts w:ascii="Arial" w:hAnsi="Arial" w:cs="Arial"/>
                <w:highlight w:val="green"/>
              </w:rPr>
              <w:t>оргнаизацией</w:t>
            </w:r>
            <w:proofErr w:type="spellEnd"/>
          </w:p>
          <w:p w:rsidR="00033F69" w:rsidRDefault="00033F69" w:rsidP="006D76A2">
            <w:pPr>
              <w:jc w:val="both"/>
              <w:rPr>
                <w:rFonts w:ascii="Arial" w:hAnsi="Arial" w:cs="Arial"/>
              </w:rPr>
            </w:pPr>
          </w:p>
          <w:p w:rsidR="00901CC6" w:rsidRDefault="00033F69" w:rsidP="00033F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="00901CC6">
              <w:rPr>
                <w:rFonts w:ascii="Arial" w:hAnsi="Arial" w:cs="Arial"/>
              </w:rPr>
              <w:t>Данный документ является собственностью Заказчика</w:t>
            </w:r>
          </w:p>
          <w:p w:rsidR="00033F69" w:rsidRPr="006D76A2" w:rsidRDefault="00033F69" w:rsidP="00033F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ТТ на ИСУБ (Приложение 3)</w:t>
            </w:r>
          </w:p>
        </w:tc>
      </w:tr>
      <w:tr w:rsidR="000208C8" w:rsidTr="00B12CA9">
        <w:tc>
          <w:tcPr>
            <w:tcW w:w="704" w:type="dxa"/>
          </w:tcPr>
          <w:p w:rsidR="000208C8" w:rsidRPr="006D76A2" w:rsidRDefault="006D76A2" w:rsidP="006D76A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544" w:type="dxa"/>
          </w:tcPr>
          <w:p w:rsidR="000208C8" w:rsidRPr="006D76A2" w:rsidRDefault="006D76A2" w:rsidP="006D76A2">
            <w:pPr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>ООО «ГКС»</w:t>
            </w:r>
          </w:p>
        </w:tc>
        <w:tc>
          <w:tcPr>
            <w:tcW w:w="5386" w:type="dxa"/>
          </w:tcPr>
          <w:p w:rsidR="006D76A2" w:rsidRPr="006D76A2" w:rsidRDefault="006D76A2" w:rsidP="006D76A2">
            <w:pPr>
              <w:pStyle w:val="a4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 xml:space="preserve">Пункт 3.5 Сравнительной таблицы противоречит технологическим характеристикам указанным в ТЗ Лист </w:t>
            </w:r>
            <w:proofErr w:type="gramStart"/>
            <w:r w:rsidRPr="006D76A2">
              <w:rPr>
                <w:rFonts w:ascii="Arial" w:hAnsi="Arial" w:cs="Arial"/>
              </w:rPr>
              <w:t>3  в</w:t>
            </w:r>
            <w:proofErr w:type="gramEnd"/>
            <w:r w:rsidRPr="006D76A2">
              <w:rPr>
                <w:rFonts w:ascii="Arial" w:hAnsi="Arial" w:cs="Arial"/>
              </w:rPr>
              <w:t xml:space="preserve"> Таблице №1- технологические параметры и приложение Г.</w:t>
            </w:r>
          </w:p>
          <w:p w:rsidR="006D76A2" w:rsidRPr="006D76A2" w:rsidRDefault="006D76A2" w:rsidP="006D76A2">
            <w:pPr>
              <w:pStyle w:val="a4"/>
              <w:tabs>
                <w:tab w:val="left" w:pos="313"/>
              </w:tabs>
              <w:ind w:left="0"/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>Сравнительная таблица - Давление воды на выходе (регулируется) 2,6…2,6 МПа</w:t>
            </w:r>
          </w:p>
          <w:p w:rsidR="006D76A2" w:rsidRPr="006D76A2" w:rsidRDefault="006D76A2" w:rsidP="006D76A2">
            <w:pPr>
              <w:pStyle w:val="a4"/>
              <w:tabs>
                <w:tab w:val="left" w:pos="313"/>
              </w:tabs>
              <w:ind w:left="0"/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>В ТЗ, Таблица 1 – давление воды на выходе 0,42 МПа</w:t>
            </w:r>
          </w:p>
          <w:p w:rsidR="006D76A2" w:rsidRPr="006D76A2" w:rsidRDefault="006D76A2" w:rsidP="006D76A2">
            <w:pPr>
              <w:pStyle w:val="a4"/>
              <w:tabs>
                <w:tab w:val="left" w:pos="313"/>
              </w:tabs>
              <w:ind w:left="0"/>
              <w:jc w:val="both"/>
              <w:rPr>
                <w:rFonts w:ascii="Arial" w:hAnsi="Arial" w:cs="Arial"/>
              </w:rPr>
            </w:pPr>
          </w:p>
          <w:p w:rsidR="006D76A2" w:rsidRPr="006D76A2" w:rsidRDefault="006D76A2" w:rsidP="006D76A2">
            <w:pPr>
              <w:pStyle w:val="a4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 xml:space="preserve">Пункт 5.4 Сравнительной таблицы противоречит технологическим характеристикам указанным в ТЗ Лист </w:t>
            </w:r>
            <w:proofErr w:type="gramStart"/>
            <w:r w:rsidRPr="006D76A2">
              <w:rPr>
                <w:rFonts w:ascii="Arial" w:hAnsi="Arial" w:cs="Arial"/>
              </w:rPr>
              <w:t>3  в</w:t>
            </w:r>
            <w:proofErr w:type="gramEnd"/>
            <w:r w:rsidRPr="006D76A2">
              <w:rPr>
                <w:rFonts w:ascii="Arial" w:hAnsi="Arial" w:cs="Arial"/>
              </w:rPr>
              <w:t xml:space="preserve"> Таблице №1- технологические параметры.</w:t>
            </w:r>
          </w:p>
          <w:p w:rsidR="006D76A2" w:rsidRPr="006D76A2" w:rsidRDefault="006D76A2" w:rsidP="006D76A2">
            <w:pPr>
              <w:pStyle w:val="a4"/>
              <w:tabs>
                <w:tab w:val="left" w:pos="313"/>
              </w:tabs>
              <w:ind w:left="0"/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>Сравнительная таблица – Потребляемая расчетная мощность, не более – 30 кВт.</w:t>
            </w:r>
          </w:p>
          <w:p w:rsidR="006D76A2" w:rsidRPr="006D76A2" w:rsidRDefault="006D76A2" w:rsidP="006D76A2">
            <w:pPr>
              <w:pStyle w:val="a4"/>
              <w:tabs>
                <w:tab w:val="left" w:pos="313"/>
              </w:tabs>
              <w:ind w:left="0"/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>В ТЗ, Таблица 1 – Потребляемая расчетная мощность, не более – 50 кВт.</w:t>
            </w:r>
          </w:p>
          <w:p w:rsidR="006D76A2" w:rsidRPr="006D76A2" w:rsidRDefault="006D76A2" w:rsidP="006D76A2">
            <w:pPr>
              <w:pStyle w:val="a4"/>
              <w:tabs>
                <w:tab w:val="left" w:pos="313"/>
              </w:tabs>
              <w:ind w:left="0"/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 xml:space="preserve">В «29П2015-06-ПД-23200-ИОС7.1-ТТ-002-Ч-007 Схема автоматизации структурная» не учтены расходы на </w:t>
            </w:r>
            <w:proofErr w:type="spellStart"/>
            <w:r w:rsidRPr="006D76A2">
              <w:rPr>
                <w:rFonts w:ascii="Arial" w:hAnsi="Arial" w:cs="Arial"/>
              </w:rPr>
              <w:t>электроотопление</w:t>
            </w:r>
            <w:proofErr w:type="spellEnd"/>
            <w:r w:rsidRPr="006D76A2">
              <w:rPr>
                <w:rFonts w:ascii="Arial" w:hAnsi="Arial" w:cs="Arial"/>
              </w:rPr>
              <w:t xml:space="preserve"> и освещение.</w:t>
            </w:r>
          </w:p>
          <w:p w:rsidR="006D76A2" w:rsidRPr="006D76A2" w:rsidRDefault="006D76A2" w:rsidP="006D76A2">
            <w:pPr>
              <w:pStyle w:val="a4"/>
              <w:tabs>
                <w:tab w:val="left" w:pos="313"/>
              </w:tabs>
              <w:ind w:left="0"/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 xml:space="preserve">С учетом обновленного ТЗ и вновь подобранного технологического </w:t>
            </w:r>
            <w:proofErr w:type="gramStart"/>
            <w:r w:rsidRPr="006D76A2">
              <w:rPr>
                <w:rFonts w:ascii="Arial" w:hAnsi="Arial" w:cs="Arial"/>
              </w:rPr>
              <w:t>оборудования ,</w:t>
            </w:r>
            <w:proofErr w:type="gramEnd"/>
            <w:r w:rsidRPr="006D76A2">
              <w:rPr>
                <w:rFonts w:ascii="Arial" w:hAnsi="Arial" w:cs="Arial"/>
              </w:rPr>
              <w:t xml:space="preserve"> электрообогрева и поддержания температуры в блок боксе не менее +10</w:t>
            </w:r>
            <w:r w:rsidRPr="006D76A2">
              <w:rPr>
                <w:rFonts w:ascii="Arial" w:hAnsi="Arial" w:cs="Arial"/>
                <w:vertAlign w:val="superscript"/>
              </w:rPr>
              <w:t>о</w:t>
            </w:r>
            <w:r w:rsidRPr="006D76A2">
              <w:rPr>
                <w:rFonts w:ascii="Arial" w:hAnsi="Arial" w:cs="Arial"/>
              </w:rPr>
              <w:t>С, расчетная потребляемая мощность будет составлять -57 кВт</w:t>
            </w:r>
          </w:p>
          <w:p w:rsidR="006D76A2" w:rsidRPr="006D76A2" w:rsidRDefault="006D76A2" w:rsidP="006D76A2">
            <w:pPr>
              <w:pStyle w:val="a4"/>
              <w:tabs>
                <w:tab w:val="left" w:pos="313"/>
              </w:tabs>
              <w:ind w:left="0"/>
              <w:jc w:val="both"/>
              <w:rPr>
                <w:rFonts w:ascii="Arial" w:hAnsi="Arial" w:cs="Arial"/>
              </w:rPr>
            </w:pPr>
          </w:p>
          <w:p w:rsidR="006D76A2" w:rsidRPr="006D76A2" w:rsidRDefault="006D76A2" w:rsidP="006D76A2">
            <w:pPr>
              <w:pStyle w:val="a4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>Пункт 5.3 Сравнительной таблицы габаритные размеры  и ТЗ Лист 3  в Таблице №1- технологические параметры  противоречат листу 41, 29П2015-06-ПД-23200-ИОС7.1-ТТ-002-Ч-003 Станция водоподготовки. План Разрез 1-1. Фасады</w:t>
            </w:r>
          </w:p>
          <w:p w:rsidR="006D76A2" w:rsidRPr="006D76A2" w:rsidRDefault="006D76A2" w:rsidP="006D76A2">
            <w:pPr>
              <w:pStyle w:val="a4"/>
              <w:tabs>
                <w:tab w:val="left" w:pos="313"/>
              </w:tabs>
              <w:ind w:left="0"/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 xml:space="preserve">Сравнительная таблица, таблица №1 ТЗ лист 3 – габаритные размеры блока (Д*Ш*В), </w:t>
            </w:r>
            <w:proofErr w:type="gramStart"/>
            <w:r w:rsidRPr="006D76A2">
              <w:rPr>
                <w:rFonts w:ascii="Arial" w:hAnsi="Arial" w:cs="Arial"/>
              </w:rPr>
              <w:t>м  –</w:t>
            </w:r>
            <w:proofErr w:type="gramEnd"/>
            <w:r w:rsidRPr="006D76A2">
              <w:rPr>
                <w:rFonts w:ascii="Arial" w:hAnsi="Arial" w:cs="Arial"/>
              </w:rPr>
              <w:t xml:space="preserve"> 12,0*12,0*3,0</w:t>
            </w:r>
          </w:p>
          <w:p w:rsidR="000208C8" w:rsidRPr="00033F69" w:rsidRDefault="006D76A2" w:rsidP="006D76A2">
            <w:pPr>
              <w:jc w:val="both"/>
              <w:rPr>
                <w:rFonts w:ascii="Arial" w:hAnsi="Arial" w:cs="Arial"/>
              </w:rPr>
            </w:pPr>
            <w:r w:rsidRPr="006D76A2">
              <w:rPr>
                <w:rFonts w:ascii="Arial" w:hAnsi="Arial" w:cs="Arial"/>
              </w:rPr>
              <w:t xml:space="preserve">Лист 41, 29П2015-06-ПД-23200-ИОС7.1-ТТ-002-Ч-003 Станция водоподготовки. План Разрез 1-1. </w:t>
            </w:r>
            <w:r w:rsidRPr="00033F69">
              <w:rPr>
                <w:rFonts w:ascii="Arial" w:hAnsi="Arial" w:cs="Arial"/>
              </w:rPr>
              <w:t>Фасады - (Д*Ш*В), м – 12,0*12,0*3,62</w:t>
            </w:r>
          </w:p>
          <w:p w:rsidR="00033F69" w:rsidRPr="00033F69" w:rsidRDefault="00033F69" w:rsidP="006D76A2">
            <w:pPr>
              <w:jc w:val="both"/>
              <w:rPr>
                <w:rFonts w:ascii="Arial" w:hAnsi="Arial" w:cs="Arial"/>
              </w:rPr>
            </w:pPr>
          </w:p>
          <w:p w:rsidR="00033F69" w:rsidRDefault="00033F69" w:rsidP="00033F69">
            <w:pPr>
              <w:jc w:val="both"/>
              <w:rPr>
                <w:rFonts w:ascii="Arial" w:hAnsi="Arial" w:cs="Arial"/>
              </w:rPr>
            </w:pPr>
            <w:r w:rsidRPr="00033F69">
              <w:rPr>
                <w:rFonts w:ascii="Arial" w:hAnsi="Arial" w:cs="Arial"/>
              </w:rPr>
              <w:t>4. Уточнить необходимое качество</w:t>
            </w:r>
            <w:r w:rsidR="00156903">
              <w:rPr>
                <w:rFonts w:ascii="Arial" w:hAnsi="Arial" w:cs="Arial"/>
              </w:rPr>
              <w:t xml:space="preserve"> </w:t>
            </w:r>
            <w:r w:rsidRPr="00033F69">
              <w:rPr>
                <w:rFonts w:ascii="Arial" w:hAnsi="Arial" w:cs="Arial"/>
              </w:rPr>
              <w:t>воды на выходе</w:t>
            </w:r>
            <w:r>
              <w:rPr>
                <w:rFonts w:ascii="Arial" w:hAnsi="Arial" w:cs="Arial"/>
              </w:rPr>
              <w:t>.</w:t>
            </w:r>
          </w:p>
          <w:p w:rsidR="00033F69" w:rsidRPr="00033F69" w:rsidRDefault="00033F69" w:rsidP="00033F69">
            <w:pPr>
              <w:jc w:val="both"/>
              <w:rPr>
                <w:rFonts w:ascii="Arial" w:hAnsi="Arial" w:cs="Arial"/>
              </w:rPr>
            </w:pPr>
          </w:p>
          <w:p w:rsidR="00033F69" w:rsidRPr="00033F69" w:rsidRDefault="00033F69" w:rsidP="00033F69">
            <w:r>
              <w:rPr>
                <w:rFonts w:ascii="Arial" w:hAnsi="Arial" w:cs="Arial"/>
              </w:rPr>
              <w:t>5. Необходимые габариты 12х12х</w:t>
            </w:r>
            <w:r w:rsidRPr="00033F69">
              <w:rPr>
                <w:rFonts w:ascii="Arial" w:hAnsi="Arial" w:cs="Arial"/>
              </w:rPr>
              <w:t>3,2 м. Можно ли изменить габариты?</w:t>
            </w:r>
          </w:p>
        </w:tc>
        <w:tc>
          <w:tcPr>
            <w:tcW w:w="4962" w:type="dxa"/>
          </w:tcPr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6D76A2">
              <w:rPr>
                <w:rFonts w:ascii="Arial" w:hAnsi="Arial" w:cs="Arial"/>
                <w:color w:val="FF0000"/>
                <w:shd w:val="clear" w:color="auto" w:fill="FFFFFF"/>
              </w:rPr>
              <w:t>1</w:t>
            </w:r>
            <w:r w:rsidRPr="006D76A2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. 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Верные значения указаны </w:t>
            </w:r>
            <w:r w:rsidRPr="006D76A2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в ТТ, сравнительная таблица откорректирована. </w:t>
            </w:r>
            <w:r w:rsidRPr="006D76A2">
              <w:rPr>
                <w:rFonts w:ascii="Arial" w:hAnsi="Arial" w:cs="Arial"/>
                <w:color w:val="000000" w:themeColor="text1"/>
              </w:rPr>
              <w:t>давление воды на выходе 0,42 Мпа</w:t>
            </w: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156903" w:rsidRPr="006D76A2" w:rsidRDefault="00156903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6D76A2">
              <w:rPr>
                <w:rFonts w:ascii="Arial" w:hAnsi="Arial" w:cs="Arial"/>
                <w:color w:val="FF0000"/>
                <w:shd w:val="clear" w:color="auto" w:fill="FFFFFF"/>
              </w:rPr>
              <w:t>2. Принято 57 кВт.</w:t>
            </w: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P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6D76A2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0208C8" w:rsidRDefault="006D76A2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6D76A2">
              <w:rPr>
                <w:rFonts w:ascii="Arial" w:hAnsi="Arial" w:cs="Arial"/>
                <w:color w:val="FF0000"/>
                <w:shd w:val="clear" w:color="auto" w:fill="FFFFFF"/>
              </w:rPr>
              <w:t xml:space="preserve">3. </w:t>
            </w:r>
            <w:r w:rsidR="00033F69">
              <w:rPr>
                <w:rFonts w:ascii="Arial" w:hAnsi="Arial" w:cs="Arial"/>
                <w:color w:val="FF0000"/>
                <w:shd w:val="clear" w:color="auto" w:fill="FFFFFF"/>
              </w:rPr>
              <w:t>П</w:t>
            </w:r>
            <w:r w:rsidRPr="006D76A2">
              <w:rPr>
                <w:rFonts w:ascii="Arial" w:hAnsi="Arial" w:cs="Arial"/>
                <w:color w:val="FF0000"/>
                <w:shd w:val="clear" w:color="auto" w:fill="FFFFFF"/>
              </w:rPr>
              <w:t xml:space="preserve">о габаритам Д*Ш – строго 12х12 м. Высота может варьироваться в зависимости от выбранного </w:t>
            </w:r>
            <w:proofErr w:type="gramStart"/>
            <w:r w:rsidRPr="006D76A2">
              <w:rPr>
                <w:rFonts w:ascii="Arial" w:hAnsi="Arial" w:cs="Arial"/>
                <w:color w:val="FF0000"/>
                <w:shd w:val="clear" w:color="auto" w:fill="FFFFFF"/>
              </w:rPr>
              <w:t>оборудования</w:t>
            </w:r>
            <w:proofErr w:type="gramEnd"/>
            <w:r w:rsidRPr="006D76A2">
              <w:rPr>
                <w:rFonts w:ascii="Arial" w:hAnsi="Arial" w:cs="Arial"/>
                <w:color w:val="FF0000"/>
                <w:shd w:val="clear" w:color="auto" w:fill="FFFFFF"/>
              </w:rPr>
              <w:t xml:space="preserve"> но не ниже 3,0м</w:t>
            </w:r>
            <w:r w:rsidR="00033F69">
              <w:rPr>
                <w:rFonts w:ascii="Arial" w:hAnsi="Arial" w:cs="Arial"/>
                <w:color w:val="FF0000"/>
                <w:shd w:val="clear" w:color="auto" w:fill="FFFFFF"/>
              </w:rPr>
              <w:t>.</w:t>
            </w:r>
          </w:p>
          <w:p w:rsidR="00033F69" w:rsidRDefault="00033F69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033F69" w:rsidRDefault="00033F69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033F69" w:rsidRDefault="00033F69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033F69" w:rsidRDefault="00033F69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</w:p>
          <w:p w:rsidR="00156903" w:rsidRDefault="00156903" w:rsidP="00033F69">
            <w:pPr>
              <w:spacing w:before="120" w:after="120"/>
              <w:jc w:val="both"/>
              <w:rPr>
                <w:rFonts w:ascii="Arial" w:hAnsi="Arial" w:cs="Arial"/>
                <w:color w:val="FF0000"/>
                <w:highlight w:val="yellow"/>
                <w:shd w:val="clear" w:color="auto" w:fill="FFFFFF"/>
              </w:rPr>
            </w:pPr>
          </w:p>
          <w:p w:rsidR="00033F69" w:rsidRPr="00033F69" w:rsidRDefault="00033F69" w:rsidP="00033F69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033F69">
              <w:rPr>
                <w:rFonts w:ascii="Arial" w:hAnsi="Arial" w:cs="Arial"/>
                <w:color w:val="FF0000"/>
                <w:highlight w:val="yellow"/>
                <w:shd w:val="clear" w:color="auto" w:fill="FFFFFF"/>
              </w:rPr>
              <w:t xml:space="preserve">4.  </w:t>
            </w:r>
            <w:r w:rsidR="00156903">
              <w:rPr>
                <w:rFonts w:ascii="Arial" w:hAnsi="Arial" w:cs="Arial"/>
                <w:color w:val="000000" w:themeColor="text1"/>
                <w:shd w:val="clear" w:color="auto" w:fill="FFFFFF"/>
              </w:rPr>
              <w:t>В соответствии с таблицей 2 ТТ</w:t>
            </w:r>
          </w:p>
          <w:p w:rsidR="00033F69" w:rsidRDefault="00033F69" w:rsidP="006D76A2">
            <w:pPr>
              <w:spacing w:before="120" w:after="120"/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  <w:p w:rsidR="00033F69" w:rsidRPr="006D76A2" w:rsidRDefault="00033F69" w:rsidP="006D76A2">
            <w:pPr>
              <w:spacing w:before="120" w:after="120"/>
              <w:jc w:val="both"/>
              <w:rPr>
                <w:rFonts w:ascii="Arial" w:hAnsi="Arial" w:cs="Arial"/>
                <w:color w:val="FF0000"/>
                <w:shd w:val="clear" w:color="auto" w:fill="FFFFFF"/>
              </w:rPr>
            </w:pPr>
            <w:r w:rsidRPr="00033F69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5. По габаритам Д*Ш – строго 12х12 м. Высота может варьироваться в зависимости от выбранного </w:t>
            </w:r>
            <w:proofErr w:type="gramStart"/>
            <w:r w:rsidRPr="00033F69">
              <w:rPr>
                <w:rFonts w:ascii="Arial" w:hAnsi="Arial" w:cs="Arial"/>
                <w:color w:val="000000" w:themeColor="text1"/>
                <w:shd w:val="clear" w:color="auto" w:fill="FFFFFF"/>
              </w:rPr>
              <w:t>оборудования</w:t>
            </w:r>
            <w:proofErr w:type="gramEnd"/>
            <w:r w:rsidRPr="00033F69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но не ниже 3,0м.</w:t>
            </w:r>
          </w:p>
        </w:tc>
      </w:tr>
      <w:tr w:rsidR="000208C8" w:rsidTr="00B12CA9">
        <w:tc>
          <w:tcPr>
            <w:tcW w:w="704" w:type="dxa"/>
          </w:tcPr>
          <w:p w:rsidR="000208C8" w:rsidRPr="006D76A2" w:rsidRDefault="000208C8" w:rsidP="006D76A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0208C8" w:rsidRPr="006D76A2" w:rsidRDefault="00E57090" w:rsidP="006D76A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</w:t>
            </w:r>
            <w:proofErr w:type="spellStart"/>
            <w:r>
              <w:rPr>
                <w:rFonts w:ascii="Arial" w:hAnsi="Arial" w:cs="Arial"/>
              </w:rPr>
              <w:t>Уфанефтегазмаш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5386" w:type="dxa"/>
          </w:tcPr>
          <w:p w:rsidR="000208C8" w:rsidRDefault="00E57090" w:rsidP="00E57090">
            <w:pPr>
              <w:jc w:val="both"/>
              <w:rPr>
                <w:rFonts w:ascii="Arial" w:hAnsi="Arial" w:cs="Arial"/>
              </w:rPr>
            </w:pPr>
            <w:r w:rsidRPr="00E5709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E57090">
              <w:rPr>
                <w:rFonts w:ascii="Arial" w:hAnsi="Arial" w:cs="Arial"/>
              </w:rPr>
              <w:t>Не указа</w:t>
            </w:r>
            <w:r>
              <w:rPr>
                <w:rFonts w:ascii="Arial" w:hAnsi="Arial" w:cs="Arial"/>
              </w:rPr>
              <w:t>ны условия эксплуатации станции;</w:t>
            </w:r>
          </w:p>
          <w:p w:rsidR="00E57090" w:rsidRDefault="00E57090" w:rsidP="00E57090">
            <w:pPr>
              <w:jc w:val="both"/>
              <w:rPr>
                <w:rFonts w:ascii="Arial" w:hAnsi="Arial" w:cs="Arial"/>
              </w:rPr>
            </w:pPr>
          </w:p>
          <w:p w:rsidR="00187144" w:rsidRDefault="00187144" w:rsidP="00E57090">
            <w:pPr>
              <w:jc w:val="both"/>
              <w:rPr>
                <w:rFonts w:ascii="Arial" w:hAnsi="Arial" w:cs="Arial"/>
              </w:rPr>
            </w:pPr>
          </w:p>
          <w:p w:rsidR="00187144" w:rsidRDefault="00187144" w:rsidP="00E57090">
            <w:pPr>
              <w:jc w:val="both"/>
              <w:rPr>
                <w:rFonts w:ascii="Arial" w:hAnsi="Arial" w:cs="Arial"/>
              </w:rPr>
            </w:pPr>
          </w:p>
          <w:p w:rsidR="00187144" w:rsidRDefault="00187144" w:rsidP="00E57090">
            <w:pPr>
              <w:jc w:val="both"/>
              <w:rPr>
                <w:rFonts w:ascii="Arial" w:hAnsi="Arial" w:cs="Arial"/>
              </w:rPr>
            </w:pPr>
          </w:p>
          <w:p w:rsidR="00E57090" w:rsidRDefault="00E57090" w:rsidP="00E570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Не достаточно информации по реакторной станции объемом 10 м3;</w:t>
            </w:r>
          </w:p>
          <w:p w:rsidR="00E57090" w:rsidRDefault="00E57090" w:rsidP="00E57090">
            <w:pPr>
              <w:jc w:val="both"/>
              <w:rPr>
                <w:rFonts w:ascii="Arial" w:hAnsi="Arial" w:cs="Arial"/>
              </w:rPr>
            </w:pPr>
          </w:p>
          <w:p w:rsidR="00156903" w:rsidRDefault="00156903" w:rsidP="00E57090">
            <w:pPr>
              <w:jc w:val="both"/>
              <w:rPr>
                <w:rFonts w:ascii="Arial" w:hAnsi="Arial" w:cs="Arial"/>
              </w:rPr>
            </w:pPr>
          </w:p>
          <w:p w:rsidR="00156903" w:rsidRDefault="00156903" w:rsidP="00E57090">
            <w:pPr>
              <w:jc w:val="both"/>
              <w:rPr>
                <w:rFonts w:ascii="Arial" w:hAnsi="Arial" w:cs="Arial"/>
              </w:rPr>
            </w:pPr>
          </w:p>
          <w:p w:rsidR="00156903" w:rsidRDefault="00156903" w:rsidP="00E57090">
            <w:pPr>
              <w:jc w:val="both"/>
              <w:rPr>
                <w:rFonts w:ascii="Arial" w:hAnsi="Arial" w:cs="Arial"/>
              </w:rPr>
            </w:pPr>
          </w:p>
          <w:p w:rsidR="00E57090" w:rsidRDefault="00E57090" w:rsidP="00E57090">
            <w:pPr>
              <w:jc w:val="both"/>
              <w:rPr>
                <w:rFonts w:ascii="Arial" w:hAnsi="Arial" w:cs="Arial"/>
              </w:rPr>
            </w:pPr>
            <w:r w:rsidRPr="00E57090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 xml:space="preserve"> Не достаточно информации по </w:t>
            </w:r>
            <w:proofErr w:type="spellStart"/>
            <w:r>
              <w:rPr>
                <w:rFonts w:ascii="Arial" w:hAnsi="Arial" w:cs="Arial"/>
              </w:rPr>
              <w:t>пневмоклапаннам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Ecu</w:t>
            </w:r>
            <w:proofErr w:type="spellEnd"/>
            <w:r>
              <w:rPr>
                <w:rFonts w:ascii="Arial" w:hAnsi="Arial" w:cs="Arial"/>
              </w:rPr>
              <w:t xml:space="preserve"> 1,5;</w:t>
            </w:r>
          </w:p>
          <w:p w:rsidR="00E57090" w:rsidRDefault="00E57090" w:rsidP="00E57090">
            <w:pPr>
              <w:jc w:val="both"/>
              <w:rPr>
                <w:rFonts w:ascii="Arial" w:hAnsi="Arial" w:cs="Arial"/>
              </w:rPr>
            </w:pPr>
          </w:p>
          <w:p w:rsidR="00187144" w:rsidRDefault="00187144" w:rsidP="00E57090">
            <w:pPr>
              <w:jc w:val="both"/>
              <w:rPr>
                <w:rFonts w:ascii="Arial" w:hAnsi="Arial" w:cs="Arial"/>
              </w:rPr>
            </w:pPr>
          </w:p>
          <w:p w:rsidR="00187144" w:rsidRDefault="00187144" w:rsidP="00E57090">
            <w:pPr>
              <w:jc w:val="both"/>
              <w:rPr>
                <w:rFonts w:ascii="Arial" w:hAnsi="Arial" w:cs="Arial"/>
              </w:rPr>
            </w:pPr>
          </w:p>
          <w:p w:rsidR="00E57090" w:rsidRPr="00E57090" w:rsidRDefault="00E57090" w:rsidP="00E57090">
            <w:pPr>
              <w:jc w:val="both"/>
              <w:rPr>
                <w:rFonts w:ascii="Arial" w:hAnsi="Arial" w:cs="Arial"/>
              </w:rPr>
            </w:pPr>
            <w:r w:rsidRPr="00E57090">
              <w:rPr>
                <w:rFonts w:ascii="Arial" w:hAnsi="Arial" w:cs="Arial"/>
              </w:rPr>
              <w:t>4.</w:t>
            </w:r>
            <w:r>
              <w:rPr>
                <w:rFonts w:ascii="Arial" w:hAnsi="Arial" w:cs="Arial"/>
              </w:rPr>
              <w:t xml:space="preserve"> </w:t>
            </w:r>
            <w:r w:rsidRPr="00E57090">
              <w:rPr>
                <w:rFonts w:ascii="Arial" w:hAnsi="Arial" w:cs="Arial"/>
              </w:rPr>
              <w:t>Различие марок насосных станций в разных разделах технических требований. В п.3 «Описании технологической схемы очистки воды» марка насосно</w:t>
            </w:r>
            <w:r>
              <w:rPr>
                <w:rFonts w:ascii="Arial" w:hAnsi="Arial" w:cs="Arial"/>
              </w:rPr>
              <w:t>й</w:t>
            </w:r>
            <w:r w:rsidRPr="00E57090">
              <w:rPr>
                <w:rFonts w:ascii="Arial" w:hAnsi="Arial" w:cs="Arial"/>
              </w:rPr>
              <w:t xml:space="preserve"> станции фильтрации </w:t>
            </w:r>
            <w:proofErr w:type="spellStart"/>
            <w:r w:rsidRPr="00E57090">
              <w:rPr>
                <w:rFonts w:ascii="Arial" w:hAnsi="Arial" w:cs="Arial"/>
                <w:lang w:val="en-US"/>
              </w:rPr>
              <w:t>Willo</w:t>
            </w:r>
            <w:proofErr w:type="spellEnd"/>
            <w:r w:rsidRPr="00E57090">
              <w:rPr>
                <w:rFonts w:ascii="Arial" w:hAnsi="Arial" w:cs="Arial"/>
              </w:rPr>
              <w:t>-</w:t>
            </w:r>
            <w:r w:rsidRPr="00E57090">
              <w:rPr>
                <w:rFonts w:ascii="Arial" w:hAnsi="Arial" w:cs="Arial"/>
                <w:lang w:val="en-US"/>
              </w:rPr>
              <w:t>Comfort</w:t>
            </w:r>
            <w:r w:rsidRPr="00E57090">
              <w:rPr>
                <w:rFonts w:ascii="Arial" w:hAnsi="Arial" w:cs="Arial"/>
              </w:rPr>
              <w:t xml:space="preserve"> </w:t>
            </w:r>
            <w:r w:rsidRPr="00E57090">
              <w:rPr>
                <w:rFonts w:ascii="Arial" w:hAnsi="Arial" w:cs="Arial"/>
                <w:lang w:val="en-US"/>
              </w:rPr>
              <w:t>COR</w:t>
            </w:r>
            <w:r w:rsidRPr="00E57090">
              <w:rPr>
                <w:rFonts w:ascii="Arial" w:hAnsi="Arial" w:cs="Arial"/>
              </w:rPr>
              <w:t xml:space="preserve">-3 </w:t>
            </w:r>
            <w:r w:rsidRPr="00E57090">
              <w:rPr>
                <w:rFonts w:ascii="Arial" w:hAnsi="Arial" w:cs="Arial"/>
                <w:lang w:val="en-US"/>
              </w:rPr>
              <w:t>Helix</w:t>
            </w:r>
            <w:r w:rsidRPr="00E57090">
              <w:rPr>
                <w:rFonts w:ascii="Arial" w:hAnsi="Arial" w:cs="Arial"/>
              </w:rPr>
              <w:t xml:space="preserve"> </w:t>
            </w:r>
            <w:r w:rsidRPr="00E57090">
              <w:rPr>
                <w:rFonts w:ascii="Arial" w:hAnsi="Arial" w:cs="Arial"/>
                <w:lang w:val="en-US"/>
              </w:rPr>
              <w:t>V</w:t>
            </w:r>
            <w:r w:rsidRPr="00E57090">
              <w:rPr>
                <w:rFonts w:ascii="Arial" w:hAnsi="Arial" w:cs="Arial"/>
              </w:rPr>
              <w:t xml:space="preserve"> 2204-5, в схеме принципиальной 33</w:t>
            </w:r>
            <w:r w:rsidRPr="00E57090">
              <w:rPr>
                <w:rFonts w:ascii="Arial" w:hAnsi="Arial" w:cs="Arial"/>
                <w:lang w:val="en-US"/>
              </w:rPr>
              <w:t>SV</w:t>
            </w:r>
            <w:r w:rsidRPr="00E57090">
              <w:rPr>
                <w:rFonts w:ascii="Arial" w:hAnsi="Arial" w:cs="Arial"/>
              </w:rPr>
              <w:t>3/2</w:t>
            </w:r>
            <w:r w:rsidRPr="00E57090">
              <w:rPr>
                <w:rFonts w:ascii="Arial" w:hAnsi="Arial" w:cs="Arial"/>
                <w:lang w:val="en-US"/>
              </w:rPr>
              <w:t>AG</w:t>
            </w:r>
            <w:r w:rsidRPr="00E57090">
              <w:rPr>
                <w:rFonts w:ascii="Arial" w:hAnsi="Arial" w:cs="Arial"/>
              </w:rPr>
              <w:t>055.</w:t>
            </w:r>
          </w:p>
        </w:tc>
        <w:tc>
          <w:tcPr>
            <w:tcW w:w="4962" w:type="dxa"/>
          </w:tcPr>
          <w:p w:rsidR="000208C8" w:rsidRDefault="00E57090" w:rsidP="006D76A2">
            <w:pPr>
              <w:jc w:val="both"/>
              <w:rPr>
                <w:rFonts w:ascii="Arial" w:hAnsi="Arial" w:cs="Arial"/>
              </w:rPr>
            </w:pPr>
            <w:r w:rsidRPr="009500A4">
              <w:rPr>
                <w:rFonts w:ascii="Arial" w:hAnsi="Arial" w:cs="Arial"/>
                <w:highlight w:val="green"/>
              </w:rPr>
              <w:t>1</w:t>
            </w:r>
            <w:r w:rsidR="009500A4" w:rsidRPr="009500A4">
              <w:rPr>
                <w:rFonts w:ascii="Arial" w:hAnsi="Arial" w:cs="Arial"/>
                <w:highlight w:val="green"/>
              </w:rPr>
              <w:t>. Конкретизировать вопрос. Предусматривается круглосуточное круглогодичное функционирование. Срок службы 25 лет.</w:t>
            </w:r>
          </w:p>
          <w:p w:rsidR="00E57090" w:rsidRDefault="00E57090" w:rsidP="006D76A2">
            <w:pPr>
              <w:jc w:val="both"/>
              <w:rPr>
                <w:rFonts w:ascii="Arial" w:hAnsi="Arial" w:cs="Arial"/>
              </w:rPr>
            </w:pPr>
          </w:p>
          <w:p w:rsidR="00156903" w:rsidRPr="00156903" w:rsidRDefault="009500A4" w:rsidP="00156903">
            <w:pPr>
              <w:jc w:val="both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  <w:highlight w:val="green"/>
              </w:rPr>
              <w:t>2</w:t>
            </w:r>
            <w:r w:rsidR="00156903" w:rsidRPr="00901CC6">
              <w:rPr>
                <w:rFonts w:ascii="Arial" w:hAnsi="Arial" w:cs="Arial"/>
                <w:highlight w:val="green"/>
              </w:rPr>
              <w:t xml:space="preserve">. Установка данного оборудования зависит от предлагаемой поставщиком схемы очистки. Разработанная КД должна быть согласована с Заказчиком и Проектной </w:t>
            </w:r>
            <w:r w:rsidR="00156903" w:rsidRPr="00156903">
              <w:rPr>
                <w:rFonts w:ascii="Arial" w:hAnsi="Arial" w:cs="Arial"/>
                <w:highlight w:val="green"/>
              </w:rPr>
              <w:t>организацией.</w:t>
            </w:r>
          </w:p>
          <w:p w:rsidR="00E57090" w:rsidRPr="00156903" w:rsidRDefault="00E57090" w:rsidP="006D76A2">
            <w:pPr>
              <w:jc w:val="both"/>
              <w:rPr>
                <w:rFonts w:ascii="Arial" w:hAnsi="Arial" w:cs="Arial"/>
                <w:highlight w:val="green"/>
              </w:rPr>
            </w:pPr>
          </w:p>
          <w:p w:rsidR="00E57090" w:rsidRPr="00156903" w:rsidRDefault="00156903" w:rsidP="00156903">
            <w:pPr>
              <w:jc w:val="both"/>
              <w:rPr>
                <w:rFonts w:ascii="Arial" w:hAnsi="Arial" w:cs="Arial"/>
                <w:highlight w:val="green"/>
              </w:rPr>
            </w:pPr>
            <w:r w:rsidRPr="00156903">
              <w:rPr>
                <w:rFonts w:ascii="Arial" w:hAnsi="Arial" w:cs="Arial"/>
                <w:highlight w:val="green"/>
              </w:rPr>
              <w:t>3. Необходимость установки определяется поставщиком и согласовывается с Заказчиком и проектной организацией</w:t>
            </w:r>
          </w:p>
          <w:p w:rsidR="00E57090" w:rsidRPr="00156903" w:rsidRDefault="00E57090" w:rsidP="006D76A2">
            <w:pPr>
              <w:jc w:val="both"/>
              <w:rPr>
                <w:rFonts w:ascii="Arial" w:hAnsi="Arial" w:cs="Arial"/>
                <w:highlight w:val="green"/>
              </w:rPr>
            </w:pPr>
          </w:p>
          <w:p w:rsidR="00E57090" w:rsidRPr="00156903" w:rsidRDefault="00E57090" w:rsidP="006D76A2">
            <w:pPr>
              <w:jc w:val="both"/>
              <w:rPr>
                <w:rFonts w:ascii="Arial" w:hAnsi="Arial" w:cs="Arial"/>
                <w:highlight w:val="green"/>
              </w:rPr>
            </w:pPr>
          </w:p>
          <w:p w:rsidR="00E57090" w:rsidRPr="006D76A2" w:rsidRDefault="00E57090" w:rsidP="00156903">
            <w:pPr>
              <w:jc w:val="both"/>
              <w:rPr>
                <w:rFonts w:ascii="Arial" w:hAnsi="Arial" w:cs="Arial"/>
              </w:rPr>
            </w:pPr>
            <w:r w:rsidRPr="00156903">
              <w:rPr>
                <w:rFonts w:ascii="Arial" w:hAnsi="Arial" w:cs="Arial"/>
                <w:highlight w:val="green"/>
              </w:rPr>
              <w:t>4</w:t>
            </w:r>
            <w:r w:rsidR="00156903" w:rsidRPr="00156903">
              <w:rPr>
                <w:rFonts w:ascii="Arial" w:hAnsi="Arial" w:cs="Arial"/>
                <w:highlight w:val="green"/>
              </w:rPr>
              <w:t>. Данное оборудование указано в качестве аналогов и не является обязательным к применению. Марки насосов подбираются поставщиком на основании выбранной технологической схемы и согласовываются с Заказчиком и проектной организацией</w:t>
            </w:r>
          </w:p>
        </w:tc>
      </w:tr>
      <w:tr w:rsidR="000208C8" w:rsidTr="00B12CA9">
        <w:tc>
          <w:tcPr>
            <w:tcW w:w="704" w:type="dxa"/>
          </w:tcPr>
          <w:p w:rsidR="000208C8" w:rsidRPr="006D76A2" w:rsidRDefault="000208C8" w:rsidP="006D76A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0208C8" w:rsidRPr="006D76A2" w:rsidRDefault="00E57090" w:rsidP="006D76A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«Штарк»</w:t>
            </w:r>
          </w:p>
        </w:tc>
        <w:tc>
          <w:tcPr>
            <w:tcW w:w="5386" w:type="dxa"/>
          </w:tcPr>
          <w:p w:rsidR="000208C8" w:rsidRPr="00E57090" w:rsidRDefault="00E57090" w:rsidP="00E57090">
            <w:pPr>
              <w:jc w:val="both"/>
              <w:rPr>
                <w:rFonts w:ascii="Arial" w:hAnsi="Arial" w:cs="Arial"/>
              </w:rPr>
            </w:pPr>
            <w:r w:rsidRPr="00E5709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Нео</w:t>
            </w:r>
            <w:r w:rsidRPr="00E57090">
              <w:rPr>
                <w:rFonts w:ascii="Arial" w:hAnsi="Arial" w:cs="Arial"/>
              </w:rPr>
              <w:t>бходимо уточнить исходные данные ТТ в части требований к очистке воды по железу и жесткости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</w:tcPr>
          <w:p w:rsidR="00156903" w:rsidRPr="00156903" w:rsidRDefault="00156903" w:rsidP="00156903">
            <w:pPr>
              <w:jc w:val="both"/>
              <w:rPr>
                <w:rFonts w:ascii="Arial" w:hAnsi="Arial" w:cs="Arial"/>
                <w:highlight w:val="green"/>
              </w:rPr>
            </w:pPr>
            <w:r w:rsidRPr="00156903">
              <w:rPr>
                <w:rFonts w:ascii="Arial" w:hAnsi="Arial" w:cs="Arial"/>
                <w:highlight w:val="green"/>
              </w:rPr>
              <w:t>1.Требуемые параметры:</w:t>
            </w:r>
          </w:p>
          <w:p w:rsidR="00156903" w:rsidRPr="00156903" w:rsidRDefault="00156903" w:rsidP="00156903">
            <w:pPr>
              <w:jc w:val="both"/>
              <w:rPr>
                <w:rFonts w:ascii="Arial" w:hAnsi="Arial" w:cs="Arial"/>
                <w:highlight w:val="green"/>
              </w:rPr>
            </w:pPr>
            <w:r w:rsidRPr="00156903">
              <w:rPr>
                <w:rFonts w:ascii="Arial" w:hAnsi="Arial" w:cs="Arial"/>
                <w:highlight w:val="green"/>
              </w:rPr>
              <w:t xml:space="preserve"> Железо общее – не более 0,3 мг/дм3</w:t>
            </w:r>
          </w:p>
          <w:p w:rsidR="00156903" w:rsidRPr="00156903" w:rsidRDefault="00156903" w:rsidP="00156903">
            <w:pPr>
              <w:jc w:val="both"/>
              <w:rPr>
                <w:rFonts w:ascii="Arial" w:hAnsi="Arial" w:cs="Arial"/>
                <w:highlight w:val="green"/>
              </w:rPr>
            </w:pPr>
            <w:r w:rsidRPr="00156903">
              <w:rPr>
                <w:rFonts w:ascii="Arial" w:hAnsi="Arial" w:cs="Arial"/>
                <w:highlight w:val="green"/>
              </w:rPr>
              <w:t>Жесткость общая не более 4,1 ОЖ</w:t>
            </w:r>
          </w:p>
          <w:p w:rsidR="000208C8" w:rsidRPr="00156903" w:rsidRDefault="000208C8" w:rsidP="00156903">
            <w:pPr>
              <w:jc w:val="both"/>
              <w:rPr>
                <w:rFonts w:ascii="Arial" w:hAnsi="Arial" w:cs="Arial"/>
                <w:highlight w:val="green"/>
              </w:rPr>
            </w:pPr>
          </w:p>
        </w:tc>
      </w:tr>
      <w:tr w:rsidR="00A35585" w:rsidTr="00B12CA9">
        <w:tc>
          <w:tcPr>
            <w:tcW w:w="704" w:type="dxa"/>
          </w:tcPr>
          <w:p w:rsidR="00A35585" w:rsidRPr="006D76A2" w:rsidRDefault="00A35585" w:rsidP="00A355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A35585" w:rsidRPr="006D76A2" w:rsidRDefault="00A35585" w:rsidP="00A35585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Водпроектсрой</w:t>
            </w:r>
            <w:proofErr w:type="spellEnd"/>
          </w:p>
        </w:tc>
        <w:tc>
          <w:tcPr>
            <w:tcW w:w="5386" w:type="dxa"/>
          </w:tcPr>
          <w:p w:rsidR="00A35585" w:rsidRPr="00E57090" w:rsidRDefault="00A35585" w:rsidP="00A35585">
            <w:pPr>
              <w:jc w:val="both"/>
              <w:rPr>
                <w:rFonts w:ascii="Arial" w:hAnsi="Arial" w:cs="Arial"/>
              </w:rPr>
            </w:pPr>
            <w:r w:rsidRPr="00E5709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Нео</w:t>
            </w:r>
            <w:r w:rsidRPr="00E57090">
              <w:rPr>
                <w:rFonts w:ascii="Arial" w:hAnsi="Arial" w:cs="Arial"/>
              </w:rPr>
              <w:t>бходимо уточнить исходные данные ТТ в части требований к очистке воды по железу и жесткости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</w:tcPr>
          <w:p w:rsidR="00156903" w:rsidRPr="00156903" w:rsidRDefault="00A35585" w:rsidP="00A35585">
            <w:pPr>
              <w:jc w:val="both"/>
              <w:rPr>
                <w:rFonts w:ascii="Arial" w:hAnsi="Arial" w:cs="Arial"/>
                <w:highlight w:val="green"/>
              </w:rPr>
            </w:pPr>
            <w:r w:rsidRPr="00156903">
              <w:rPr>
                <w:rFonts w:ascii="Arial" w:hAnsi="Arial" w:cs="Arial"/>
                <w:highlight w:val="green"/>
              </w:rPr>
              <w:t>1.</w:t>
            </w:r>
            <w:r w:rsidR="00156903" w:rsidRPr="00156903">
              <w:rPr>
                <w:rFonts w:ascii="Arial" w:hAnsi="Arial" w:cs="Arial"/>
                <w:highlight w:val="green"/>
              </w:rPr>
              <w:t>Требуемые параметры:</w:t>
            </w:r>
          </w:p>
          <w:p w:rsidR="00A35585" w:rsidRPr="00156903" w:rsidRDefault="00A35585" w:rsidP="00A35585">
            <w:pPr>
              <w:jc w:val="both"/>
              <w:rPr>
                <w:rFonts w:ascii="Arial" w:hAnsi="Arial" w:cs="Arial"/>
                <w:highlight w:val="green"/>
              </w:rPr>
            </w:pPr>
            <w:r w:rsidRPr="00156903">
              <w:rPr>
                <w:rFonts w:ascii="Arial" w:hAnsi="Arial" w:cs="Arial"/>
                <w:highlight w:val="green"/>
              </w:rPr>
              <w:t xml:space="preserve"> </w:t>
            </w:r>
            <w:r w:rsidR="00156903" w:rsidRPr="00156903">
              <w:rPr>
                <w:rFonts w:ascii="Arial" w:hAnsi="Arial" w:cs="Arial"/>
                <w:highlight w:val="green"/>
              </w:rPr>
              <w:t>Железо общее – не более 0,3 мг/дм3</w:t>
            </w:r>
          </w:p>
          <w:p w:rsidR="00156903" w:rsidRPr="00156903" w:rsidRDefault="00156903" w:rsidP="00A35585">
            <w:pPr>
              <w:jc w:val="both"/>
              <w:rPr>
                <w:rFonts w:ascii="Arial" w:hAnsi="Arial" w:cs="Arial"/>
                <w:highlight w:val="green"/>
              </w:rPr>
            </w:pPr>
            <w:r w:rsidRPr="00156903">
              <w:rPr>
                <w:rFonts w:ascii="Arial" w:hAnsi="Arial" w:cs="Arial"/>
                <w:highlight w:val="green"/>
              </w:rPr>
              <w:t>Жесткость общая не более 4,1 ОЖ</w:t>
            </w:r>
          </w:p>
          <w:p w:rsidR="00156903" w:rsidRPr="00156903" w:rsidRDefault="00156903" w:rsidP="00A35585">
            <w:pPr>
              <w:jc w:val="both"/>
              <w:rPr>
                <w:rFonts w:ascii="Arial" w:hAnsi="Arial" w:cs="Arial"/>
                <w:highlight w:val="green"/>
              </w:rPr>
            </w:pPr>
          </w:p>
        </w:tc>
      </w:tr>
      <w:tr w:rsidR="00A35585" w:rsidTr="00B12CA9">
        <w:tc>
          <w:tcPr>
            <w:tcW w:w="704" w:type="dxa"/>
          </w:tcPr>
          <w:p w:rsidR="00A35585" w:rsidRPr="006D76A2" w:rsidRDefault="00A35585" w:rsidP="00A355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A35585" w:rsidRPr="006D76A2" w:rsidRDefault="00A35585" w:rsidP="00A355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A35585" w:rsidRPr="006D76A2" w:rsidRDefault="00A35585" w:rsidP="00A3558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962" w:type="dxa"/>
          </w:tcPr>
          <w:p w:rsidR="00A35585" w:rsidRPr="006D76A2" w:rsidRDefault="00A35585" w:rsidP="00A35585">
            <w:pPr>
              <w:jc w:val="both"/>
              <w:rPr>
                <w:rFonts w:ascii="Arial" w:hAnsi="Arial" w:cs="Arial"/>
              </w:rPr>
            </w:pPr>
          </w:p>
        </w:tc>
      </w:tr>
    </w:tbl>
    <w:p w:rsidR="00F23920" w:rsidRDefault="009B3971" w:rsidP="006D76A2">
      <w:pPr>
        <w:jc w:val="both"/>
      </w:pPr>
    </w:p>
    <w:sectPr w:rsidR="00F23920" w:rsidSect="00906E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A5A25"/>
    <w:multiLevelType w:val="hybridMultilevel"/>
    <w:tmpl w:val="16807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578E"/>
    <w:multiLevelType w:val="hybridMultilevel"/>
    <w:tmpl w:val="E40AF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82D46"/>
    <w:multiLevelType w:val="hybridMultilevel"/>
    <w:tmpl w:val="872E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61A0A"/>
    <w:multiLevelType w:val="hybridMultilevel"/>
    <w:tmpl w:val="B4665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95203"/>
    <w:multiLevelType w:val="hybridMultilevel"/>
    <w:tmpl w:val="790C3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05AD7"/>
    <w:multiLevelType w:val="hybridMultilevel"/>
    <w:tmpl w:val="B076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F0571"/>
    <w:multiLevelType w:val="hybridMultilevel"/>
    <w:tmpl w:val="8FEA6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919B7"/>
    <w:multiLevelType w:val="hybridMultilevel"/>
    <w:tmpl w:val="AB44D08A"/>
    <w:lvl w:ilvl="0" w:tplc="48567C0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11F0B"/>
    <w:multiLevelType w:val="hybridMultilevel"/>
    <w:tmpl w:val="10A6E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3048F"/>
    <w:multiLevelType w:val="hybridMultilevel"/>
    <w:tmpl w:val="EBBA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448AB"/>
    <w:multiLevelType w:val="hybridMultilevel"/>
    <w:tmpl w:val="F7CE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42577F"/>
    <w:multiLevelType w:val="hybridMultilevel"/>
    <w:tmpl w:val="461C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8C8"/>
    <w:rsid w:val="000208C8"/>
    <w:rsid w:val="00033F69"/>
    <w:rsid w:val="00156903"/>
    <w:rsid w:val="00187144"/>
    <w:rsid w:val="0027216C"/>
    <w:rsid w:val="006D76A2"/>
    <w:rsid w:val="00901CC6"/>
    <w:rsid w:val="00906E8F"/>
    <w:rsid w:val="00917E2D"/>
    <w:rsid w:val="009500A4"/>
    <w:rsid w:val="00A35585"/>
    <w:rsid w:val="00B12CA9"/>
    <w:rsid w:val="00DE3E1A"/>
    <w:rsid w:val="00E57090"/>
    <w:rsid w:val="00F6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2C1D27-9060-413B-AB15-622939A03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0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6E8F"/>
    <w:pPr>
      <w:ind w:left="720"/>
      <w:contextualSpacing/>
    </w:pPr>
  </w:style>
  <w:style w:type="character" w:styleId="a5">
    <w:name w:val="Strong"/>
    <w:basedOn w:val="a0"/>
    <w:uiPriority w:val="22"/>
    <w:qFormat/>
    <w:rsid w:val="00906E8F"/>
    <w:rPr>
      <w:b/>
      <w:bCs/>
    </w:rPr>
  </w:style>
  <w:style w:type="character" w:customStyle="1" w:styleId="1">
    <w:name w:val="1 Знак"/>
    <w:link w:val="10"/>
    <w:locked/>
    <w:rsid w:val="00DE3E1A"/>
    <w:rPr>
      <w:rFonts w:ascii="Arial" w:eastAsia="Times New Roman" w:hAnsi="Arial" w:cs="Times New Roman"/>
      <w:szCs w:val="20"/>
      <w:lang w:eastAsia="ru-RU"/>
    </w:rPr>
  </w:style>
  <w:style w:type="paragraph" w:customStyle="1" w:styleId="10">
    <w:name w:val="1"/>
    <w:basedOn w:val="a"/>
    <w:link w:val="1"/>
    <w:qFormat/>
    <w:rsid w:val="00DE3E1A"/>
    <w:pPr>
      <w:spacing w:after="0" w:line="36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-">
    <w:name w:val="1- таблица"/>
    <w:basedOn w:val="10"/>
    <w:link w:val="1-0"/>
    <w:qFormat/>
    <w:rsid w:val="00156903"/>
    <w:pPr>
      <w:spacing w:line="240" w:lineRule="auto"/>
      <w:ind w:left="-284" w:firstLine="0"/>
      <w:jc w:val="center"/>
    </w:pPr>
    <w:rPr>
      <w:lang w:val="x-none" w:eastAsia="x-none"/>
    </w:rPr>
  </w:style>
  <w:style w:type="character" w:customStyle="1" w:styleId="1-0">
    <w:name w:val="1- таблица Знак"/>
    <w:link w:val="1-"/>
    <w:rsid w:val="00156903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FontStyle71">
    <w:name w:val="Font Style71"/>
    <w:uiPriority w:val="99"/>
    <w:rsid w:val="00156903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1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Кабиров Юрий Фанисович</dc:creator>
  <cp:lastModifiedBy>User</cp:lastModifiedBy>
  <cp:revision>2</cp:revision>
  <dcterms:created xsi:type="dcterms:W3CDTF">2016-04-29T10:25:00Z</dcterms:created>
  <dcterms:modified xsi:type="dcterms:W3CDTF">2016-04-29T10:25:00Z</dcterms:modified>
</cp:coreProperties>
</file>